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D" w:rsidRPr="00BC2C77" w:rsidRDefault="003274C0" w:rsidP="00BC2C77">
      <w:pPr>
        <w:jc w:val="center"/>
        <w:rPr>
          <w:b/>
        </w:rPr>
      </w:pPr>
      <w:r w:rsidRPr="00BC2C77">
        <w:rPr>
          <w:b/>
        </w:rPr>
        <w:t>LISTA DE COTEJO</w:t>
      </w:r>
    </w:p>
    <w:p w:rsidR="003274C0" w:rsidRDefault="003274C0" w:rsidP="00BC2C77">
      <w:pPr>
        <w:jc w:val="center"/>
        <w:rPr>
          <w:b/>
        </w:rPr>
      </w:pPr>
      <w:r w:rsidRPr="00BC2C77">
        <w:rPr>
          <w:b/>
        </w:rPr>
        <w:t>GESTIÓN DE PROYECTOS</w:t>
      </w:r>
      <w:r w:rsidR="00B0786E">
        <w:rPr>
          <w:b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/>
      </w:tblPr>
      <w:tblGrid>
        <w:gridCol w:w="5985"/>
        <w:gridCol w:w="2993"/>
      </w:tblGrid>
      <w:tr w:rsidR="00654E35" w:rsidTr="00654E35">
        <w:trPr>
          <w:jc w:val="center"/>
        </w:trPr>
        <w:tc>
          <w:tcPr>
            <w:tcW w:w="5985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Nombres: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Calificación: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</w:tc>
      </w:tr>
      <w:tr w:rsidR="00654E35" w:rsidTr="00654E35">
        <w:trPr>
          <w:jc w:val="center"/>
        </w:trPr>
        <w:tc>
          <w:tcPr>
            <w:tcW w:w="5985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654E35" w:rsidRDefault="004B4336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Puntaje:        /</w:t>
            </w:r>
            <w:r w:rsidR="001A0FCA">
              <w:rPr>
                <w:lang w:val="es-ES_tradnl"/>
              </w:rPr>
              <w:t>14</w:t>
            </w:r>
          </w:p>
        </w:tc>
      </w:tr>
    </w:tbl>
    <w:p w:rsidR="00654E35" w:rsidRPr="00BC2C77" w:rsidRDefault="00654E35" w:rsidP="00BC2C77">
      <w:pPr>
        <w:jc w:val="center"/>
        <w:rPr>
          <w:b/>
        </w:rPr>
      </w:pPr>
    </w:p>
    <w:tbl>
      <w:tblPr>
        <w:tblStyle w:val="Tablaconcuadrcula"/>
        <w:tblW w:w="10031" w:type="dxa"/>
        <w:tblLayout w:type="fixed"/>
        <w:tblLook w:val="04A0"/>
      </w:tblPr>
      <w:tblGrid>
        <w:gridCol w:w="5495"/>
        <w:gridCol w:w="1192"/>
        <w:gridCol w:w="1534"/>
        <w:gridCol w:w="1810"/>
      </w:tblGrid>
      <w:tr w:rsidR="003274C0" w:rsidTr="00BC2C77">
        <w:trPr>
          <w:trHeight w:val="137"/>
        </w:trPr>
        <w:tc>
          <w:tcPr>
            <w:tcW w:w="5495" w:type="dxa"/>
            <w:tcBorders>
              <w:top w:val="nil"/>
              <w:left w:val="nil"/>
            </w:tcBorders>
          </w:tcPr>
          <w:p w:rsidR="003274C0" w:rsidRDefault="003274C0" w:rsidP="00BC2C77">
            <w:pPr>
              <w:jc w:val="center"/>
            </w:pPr>
          </w:p>
        </w:tc>
        <w:tc>
          <w:tcPr>
            <w:tcW w:w="4536" w:type="dxa"/>
            <w:gridSpan w:val="3"/>
          </w:tcPr>
          <w:p w:rsidR="003274C0" w:rsidRPr="00BC2C77" w:rsidRDefault="003274C0" w:rsidP="00BC2C77">
            <w:pPr>
              <w:jc w:val="center"/>
              <w:rPr>
                <w:b/>
                <w:i/>
              </w:rPr>
            </w:pPr>
            <w:r w:rsidRPr="00BC2C77">
              <w:rPr>
                <w:b/>
                <w:i/>
              </w:rPr>
              <w:t>Valoraciones</w:t>
            </w:r>
          </w:p>
        </w:tc>
      </w:tr>
      <w:tr w:rsidR="003274C0" w:rsidRPr="00BC2C77" w:rsidTr="00BC2C77">
        <w:trPr>
          <w:trHeight w:val="137"/>
        </w:trPr>
        <w:tc>
          <w:tcPr>
            <w:tcW w:w="5495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Indicadores</w:t>
            </w:r>
          </w:p>
        </w:tc>
        <w:tc>
          <w:tcPr>
            <w:tcW w:w="1192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Hecho (2)</w:t>
            </w:r>
          </w:p>
        </w:tc>
        <w:tc>
          <w:tcPr>
            <w:tcW w:w="1534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Pendiente (1)</w:t>
            </w:r>
          </w:p>
        </w:tc>
        <w:tc>
          <w:tcPr>
            <w:tcW w:w="1810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No realizado (0)</w:t>
            </w:r>
          </w:p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>
            <w:r>
              <w:t>1</w:t>
            </w:r>
            <w:r w:rsidR="004B4336">
              <w:t>.Las tareas (operacionalización) están dispuestas en una programación coherente con su desarrollo operacional</w:t>
            </w:r>
          </w:p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>
            <w:r>
              <w:t>2</w:t>
            </w:r>
            <w:r w:rsidR="004B4336">
              <w:t>.La disposición de las acciones considera: metas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>
            <w:r>
              <w:t>3</w:t>
            </w:r>
            <w:r w:rsidR="004B4336">
              <w:t>. La disposición de las acciones considera: productos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>
            <w:r>
              <w:t>4</w:t>
            </w:r>
            <w:r w:rsidR="004B4336">
              <w:t>. La disposición de las acciones considera: actividades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>
            <w:r>
              <w:t>5</w:t>
            </w:r>
            <w:r w:rsidR="004B4336">
              <w:t>. La disposición de las acciones considera: tareas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>
            <w:r>
              <w:t>6</w:t>
            </w:r>
            <w:r w:rsidR="004B4336">
              <w:t>. La disposición de las acciones considera: técnicas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7F4F22" w:rsidP="007F4F22">
            <w:r>
              <w:t>7.</w:t>
            </w:r>
            <w:r w:rsidR="004B4336">
              <w:t xml:space="preserve"> El cronograma cuenta con un orden interno y coherente a la puesta en marcha del proyecto.</w:t>
            </w:r>
          </w:p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</w:tbl>
    <w:p w:rsidR="003274C0" w:rsidRDefault="003274C0"/>
    <w:p w:rsidR="00654E35" w:rsidRDefault="00654E35"/>
    <w:sectPr w:rsidR="00654E35" w:rsidSect="00B0786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C7" w:rsidRDefault="000508C7" w:rsidP="00654E35">
      <w:pPr>
        <w:spacing w:after="0" w:line="240" w:lineRule="auto"/>
      </w:pPr>
      <w:r>
        <w:separator/>
      </w:r>
    </w:p>
  </w:endnote>
  <w:endnote w:type="continuationSeparator" w:id="0">
    <w:p w:rsidR="000508C7" w:rsidRDefault="000508C7" w:rsidP="0065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C7" w:rsidRDefault="000508C7" w:rsidP="00654E35">
      <w:pPr>
        <w:spacing w:after="0" w:line="240" w:lineRule="auto"/>
      </w:pPr>
      <w:r>
        <w:separator/>
      </w:r>
    </w:p>
  </w:footnote>
  <w:footnote w:type="continuationSeparator" w:id="0">
    <w:p w:rsidR="000508C7" w:rsidRDefault="000508C7" w:rsidP="0065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35" w:rsidRDefault="00654E35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84C"/>
    <w:multiLevelType w:val="hybridMultilevel"/>
    <w:tmpl w:val="E1F864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4C0"/>
    <w:rsid w:val="000508C7"/>
    <w:rsid w:val="001A0FCA"/>
    <w:rsid w:val="003274C0"/>
    <w:rsid w:val="003A602D"/>
    <w:rsid w:val="00464754"/>
    <w:rsid w:val="004B4336"/>
    <w:rsid w:val="00654E35"/>
    <w:rsid w:val="006C637B"/>
    <w:rsid w:val="007D1966"/>
    <w:rsid w:val="007F4F22"/>
    <w:rsid w:val="00927FB6"/>
    <w:rsid w:val="00940CBD"/>
    <w:rsid w:val="009C49FA"/>
    <w:rsid w:val="00B0786E"/>
    <w:rsid w:val="00BC2C77"/>
    <w:rsid w:val="00BF7A6D"/>
    <w:rsid w:val="00D55EFA"/>
    <w:rsid w:val="00D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ector recto de flecha 7"/>
        <o:r id="V:Rule2" type="connector" idref="#Conector recto de flecha 6"/>
        <o:r id="V:Rule3" type="connector" idref="#Conector recto de flecha 5"/>
        <o:r id="V:Rule4" type="connector" idref="#Conector recto de flecha 4"/>
        <o:r id="V:Rule5" type="connector" idref="#Conector recto de flecha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35"/>
  </w:style>
  <w:style w:type="paragraph" w:styleId="Piedepgina">
    <w:name w:val="footer"/>
    <w:basedOn w:val="Normal"/>
    <w:link w:val="Piedepgina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35"/>
  </w:style>
  <w:style w:type="paragraph" w:styleId="Textodeglobo">
    <w:name w:val="Balloon Text"/>
    <w:basedOn w:val="Normal"/>
    <w:link w:val="TextodegloboCar"/>
    <w:uiPriority w:val="99"/>
    <w:semiHidden/>
    <w:unhideWhenUsed/>
    <w:rsid w:val="006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35"/>
  </w:style>
  <w:style w:type="paragraph" w:styleId="Piedepgina">
    <w:name w:val="footer"/>
    <w:basedOn w:val="Normal"/>
    <w:link w:val="Piedepgina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35"/>
  </w:style>
  <w:style w:type="paragraph" w:styleId="Textodeglobo">
    <w:name w:val="Balloon Text"/>
    <w:basedOn w:val="Normal"/>
    <w:link w:val="TextodegloboCar"/>
    <w:uiPriority w:val="99"/>
    <w:semiHidden/>
    <w:unhideWhenUsed/>
    <w:rsid w:val="006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Your User Name</cp:lastModifiedBy>
  <cp:revision>5</cp:revision>
  <dcterms:created xsi:type="dcterms:W3CDTF">2013-04-30T20:18:00Z</dcterms:created>
  <dcterms:modified xsi:type="dcterms:W3CDTF">2013-05-08T15:01:00Z</dcterms:modified>
</cp:coreProperties>
</file>