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8" w:rsidRPr="00524104" w:rsidRDefault="00524104">
      <w:pPr>
        <w:rPr>
          <w:b/>
        </w:rPr>
      </w:pPr>
      <w:r w:rsidRPr="00524104">
        <w:rPr>
          <w:b/>
        </w:rPr>
        <w:t>PLANIFICACIÓN EDUCATIVA INDIVIDUAL</w:t>
      </w:r>
    </w:p>
    <w:p w:rsidR="00524104" w:rsidRDefault="00524104" w:rsidP="0052410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-5024</wp:posOffset>
                </wp:positionH>
                <wp:positionV relativeFrom="paragraph">
                  <wp:posOffset>33501</wp:posOffset>
                </wp:positionV>
                <wp:extent cx="11887200" cy="1286189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0" cy="1286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104" w:rsidRDefault="00524104">
                            <w:r>
                              <w:t>Síntesis diagnóstica:</w:t>
                            </w:r>
                          </w:p>
                          <w:p w:rsidR="00524104" w:rsidRDefault="00524104"/>
                          <w:p w:rsidR="00524104" w:rsidRDefault="00524104">
                            <w:r>
                              <w:t>Hipótesis diagnóstica:</w:t>
                            </w:r>
                          </w:p>
                          <w:p w:rsidR="00524104" w:rsidRDefault="005241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4pt;margin-top:2.65pt;width:13in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">
                <v:textbox>
                  <w:txbxContent>
                    <w:p w:rsidR="00524104" w:rsidRDefault="00524104">
                      <w:r>
                        <w:t>Síntesis diagnóstica:</w:t>
                      </w:r>
                    </w:p>
                    <w:p w:rsidR="00524104" w:rsidRDefault="00524104"/>
                    <w:p w:rsidR="00524104" w:rsidRDefault="00524104">
                      <w:r>
                        <w:t>Hipótesis diagnóstica:</w:t>
                      </w:r>
                    </w:p>
                    <w:p w:rsidR="00524104" w:rsidRDefault="00524104"/>
                  </w:txbxContent>
                </v:textbox>
              </v:shape>
            </w:pict>
          </mc:Fallback>
        </mc:AlternateContent>
      </w:r>
    </w:p>
    <w:p w:rsidR="00524104" w:rsidRDefault="00524104" w:rsidP="00524104">
      <w:pPr>
        <w:spacing w:line="360" w:lineRule="auto"/>
      </w:pPr>
    </w:p>
    <w:p w:rsidR="00524104" w:rsidRDefault="00524104" w:rsidP="00524104">
      <w:pPr>
        <w:spacing w:line="360" w:lineRule="auto"/>
      </w:pPr>
    </w:p>
    <w:p w:rsidR="00524104" w:rsidRDefault="00524104" w:rsidP="00524104">
      <w:pPr>
        <w:spacing w:line="360" w:lineRule="auto"/>
      </w:pPr>
    </w:p>
    <w:p w:rsidR="00524104" w:rsidRDefault="00524104">
      <w:r>
        <w:t xml:space="preserve">Área a intervenir: </w:t>
      </w:r>
      <w:bookmarkStart w:id="0" w:name="_GoBack"/>
      <w:bookmarkEnd w:id="0"/>
    </w:p>
    <w:p w:rsidR="00524104" w:rsidRDefault="00524104">
      <w:r>
        <w:t>Ámbito a desarrollar: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0"/>
        <w:gridCol w:w="3530"/>
        <w:gridCol w:w="3530"/>
        <w:gridCol w:w="3530"/>
        <w:gridCol w:w="1124"/>
        <w:gridCol w:w="3531"/>
      </w:tblGrid>
      <w:tr w:rsidR="00524104" w:rsidRPr="00524104" w:rsidTr="00524104">
        <w:trPr>
          <w:trHeight w:val="274"/>
        </w:trPr>
        <w:tc>
          <w:tcPr>
            <w:tcW w:w="3530" w:type="dxa"/>
          </w:tcPr>
          <w:p w:rsidR="00524104" w:rsidRPr="00524104" w:rsidRDefault="00524104">
            <w:pPr>
              <w:rPr>
                <w:b/>
              </w:rPr>
            </w:pPr>
            <w:r w:rsidRPr="00524104">
              <w:rPr>
                <w:b/>
              </w:rPr>
              <w:t>Conductas de entrada</w:t>
            </w:r>
          </w:p>
        </w:tc>
        <w:tc>
          <w:tcPr>
            <w:tcW w:w="3530" w:type="dxa"/>
          </w:tcPr>
          <w:p w:rsidR="00524104" w:rsidRPr="00524104" w:rsidRDefault="00524104">
            <w:pPr>
              <w:rPr>
                <w:b/>
              </w:rPr>
            </w:pPr>
            <w:r w:rsidRPr="00524104">
              <w:rPr>
                <w:b/>
              </w:rPr>
              <w:t>Destrezas a desarrollar</w:t>
            </w:r>
          </w:p>
        </w:tc>
        <w:tc>
          <w:tcPr>
            <w:tcW w:w="3530" w:type="dxa"/>
          </w:tcPr>
          <w:p w:rsidR="00524104" w:rsidRPr="00524104" w:rsidRDefault="00524104">
            <w:pPr>
              <w:rPr>
                <w:b/>
              </w:rPr>
            </w:pPr>
            <w:r w:rsidRPr="00524104">
              <w:rPr>
                <w:b/>
              </w:rPr>
              <w:t>Sugerencias metodológicas</w:t>
            </w:r>
          </w:p>
        </w:tc>
        <w:tc>
          <w:tcPr>
            <w:tcW w:w="3530" w:type="dxa"/>
          </w:tcPr>
          <w:p w:rsidR="00524104" w:rsidRPr="00524104" w:rsidRDefault="00524104">
            <w:pPr>
              <w:rPr>
                <w:b/>
              </w:rPr>
            </w:pPr>
            <w:r w:rsidRPr="00524104">
              <w:rPr>
                <w:b/>
              </w:rPr>
              <w:t>Recursos</w:t>
            </w:r>
          </w:p>
        </w:tc>
        <w:tc>
          <w:tcPr>
            <w:tcW w:w="1124" w:type="dxa"/>
          </w:tcPr>
          <w:p w:rsidR="00524104" w:rsidRPr="00524104" w:rsidRDefault="00524104">
            <w:pPr>
              <w:rPr>
                <w:b/>
              </w:rPr>
            </w:pPr>
            <w:r w:rsidRPr="00524104">
              <w:rPr>
                <w:b/>
              </w:rPr>
              <w:t>Tiempo</w:t>
            </w:r>
          </w:p>
        </w:tc>
        <w:tc>
          <w:tcPr>
            <w:tcW w:w="3531" w:type="dxa"/>
          </w:tcPr>
          <w:p w:rsidR="00524104" w:rsidRPr="00524104" w:rsidRDefault="00524104">
            <w:pPr>
              <w:rPr>
                <w:b/>
              </w:rPr>
            </w:pPr>
            <w:r w:rsidRPr="00524104">
              <w:rPr>
                <w:b/>
              </w:rPr>
              <w:t>Herramientas evaluativas</w:t>
            </w:r>
          </w:p>
        </w:tc>
      </w:tr>
      <w:tr w:rsidR="00524104" w:rsidTr="00524104">
        <w:trPr>
          <w:trHeight w:val="1355"/>
        </w:trPr>
        <w:tc>
          <w:tcPr>
            <w:tcW w:w="3530" w:type="dxa"/>
          </w:tcPr>
          <w:p w:rsidR="00524104" w:rsidRDefault="00524104"/>
          <w:p w:rsidR="00524104" w:rsidRDefault="00524104"/>
          <w:p w:rsidR="00524104" w:rsidRDefault="00524104"/>
          <w:p w:rsidR="00524104" w:rsidRDefault="00524104"/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1124" w:type="dxa"/>
            <w:vMerge w:val="restart"/>
          </w:tcPr>
          <w:p w:rsidR="00524104" w:rsidRDefault="00524104"/>
        </w:tc>
        <w:tc>
          <w:tcPr>
            <w:tcW w:w="3531" w:type="dxa"/>
          </w:tcPr>
          <w:p w:rsidR="00524104" w:rsidRDefault="00524104"/>
        </w:tc>
      </w:tr>
      <w:tr w:rsidR="00524104" w:rsidTr="00524104">
        <w:trPr>
          <w:trHeight w:val="1371"/>
        </w:trPr>
        <w:tc>
          <w:tcPr>
            <w:tcW w:w="3530" w:type="dxa"/>
          </w:tcPr>
          <w:p w:rsidR="00524104" w:rsidRDefault="00524104"/>
          <w:p w:rsidR="00524104" w:rsidRDefault="00524104"/>
          <w:p w:rsidR="00524104" w:rsidRDefault="00524104"/>
          <w:p w:rsidR="00524104" w:rsidRDefault="00524104"/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1124" w:type="dxa"/>
            <w:vMerge/>
          </w:tcPr>
          <w:p w:rsidR="00524104" w:rsidRDefault="00524104"/>
        </w:tc>
        <w:tc>
          <w:tcPr>
            <w:tcW w:w="3531" w:type="dxa"/>
          </w:tcPr>
          <w:p w:rsidR="00524104" w:rsidRDefault="00524104"/>
        </w:tc>
      </w:tr>
      <w:tr w:rsidR="00524104" w:rsidTr="00524104">
        <w:trPr>
          <w:trHeight w:val="1355"/>
        </w:trPr>
        <w:tc>
          <w:tcPr>
            <w:tcW w:w="3530" w:type="dxa"/>
          </w:tcPr>
          <w:p w:rsidR="00524104" w:rsidRDefault="00524104"/>
          <w:p w:rsidR="00524104" w:rsidRDefault="00524104"/>
          <w:p w:rsidR="00524104" w:rsidRDefault="00524104"/>
          <w:p w:rsidR="00524104" w:rsidRDefault="00524104"/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1124" w:type="dxa"/>
            <w:vMerge/>
          </w:tcPr>
          <w:p w:rsidR="00524104" w:rsidRDefault="00524104"/>
        </w:tc>
        <w:tc>
          <w:tcPr>
            <w:tcW w:w="3531" w:type="dxa"/>
          </w:tcPr>
          <w:p w:rsidR="00524104" w:rsidRDefault="00524104"/>
        </w:tc>
      </w:tr>
      <w:tr w:rsidR="00524104" w:rsidTr="00524104">
        <w:trPr>
          <w:trHeight w:val="1388"/>
        </w:trPr>
        <w:tc>
          <w:tcPr>
            <w:tcW w:w="3530" w:type="dxa"/>
          </w:tcPr>
          <w:p w:rsidR="00524104" w:rsidRDefault="00524104"/>
          <w:p w:rsidR="00524104" w:rsidRDefault="00524104"/>
          <w:p w:rsidR="00524104" w:rsidRDefault="00524104"/>
          <w:p w:rsidR="00524104" w:rsidRDefault="00524104"/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3530" w:type="dxa"/>
          </w:tcPr>
          <w:p w:rsidR="00524104" w:rsidRDefault="00524104"/>
        </w:tc>
        <w:tc>
          <w:tcPr>
            <w:tcW w:w="1124" w:type="dxa"/>
            <w:vMerge/>
          </w:tcPr>
          <w:p w:rsidR="00524104" w:rsidRDefault="00524104"/>
        </w:tc>
        <w:tc>
          <w:tcPr>
            <w:tcW w:w="3531" w:type="dxa"/>
          </w:tcPr>
          <w:p w:rsidR="00524104" w:rsidRDefault="00524104"/>
        </w:tc>
      </w:tr>
    </w:tbl>
    <w:p w:rsidR="00524104" w:rsidRDefault="00524104"/>
    <w:sectPr w:rsidR="00524104" w:rsidSect="00524104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04"/>
    <w:rsid w:val="00524104"/>
    <w:rsid w:val="00913D70"/>
    <w:rsid w:val="00A05C2F"/>
    <w:rsid w:val="00E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24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CEC2-C224-4970-BA36-384A4B089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2012-06-05T16:10:00Z</dcterms:created>
  <dcterms:modified xsi:type="dcterms:W3CDTF">2012-06-05T16:32:00Z</dcterms:modified>
</cp:coreProperties>
</file>