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89" w:rsidRDefault="00D63289" w:rsidP="00D63289">
      <w:pPr>
        <w:pStyle w:val="Default"/>
      </w:pPr>
    </w:p>
    <w:p w:rsidR="00D63289" w:rsidRDefault="00D63289" w:rsidP="00D6328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TALLER ESTRATEGIAS E INTERVENCIÓN PSICOPEDAGÓGICA</w:t>
      </w:r>
    </w:p>
    <w:p w:rsidR="00D63289" w:rsidRDefault="00D63289" w:rsidP="00D63289">
      <w:pPr>
        <w:pStyle w:val="Default"/>
        <w:jc w:val="center"/>
        <w:rPr>
          <w:b/>
          <w:bCs/>
          <w:sz w:val="22"/>
          <w:szCs w:val="22"/>
        </w:rPr>
      </w:pPr>
    </w:p>
    <w:p w:rsidR="00D63289" w:rsidRDefault="00D63289" w:rsidP="00D63289">
      <w:pPr>
        <w:pStyle w:val="Default"/>
        <w:rPr>
          <w:sz w:val="22"/>
          <w:szCs w:val="22"/>
        </w:rPr>
      </w:pPr>
    </w:p>
    <w:p w:rsidR="00D63289" w:rsidRDefault="00D63289" w:rsidP="00D632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Tema: </w:t>
      </w:r>
    </w:p>
    <w:p w:rsidR="0030080B" w:rsidRDefault="0030080B" w:rsidP="00D63289">
      <w:pPr>
        <w:pStyle w:val="Default"/>
        <w:rPr>
          <w:sz w:val="22"/>
          <w:szCs w:val="22"/>
        </w:rPr>
      </w:pPr>
    </w:p>
    <w:p w:rsidR="00D63289" w:rsidRDefault="00D63289" w:rsidP="00D63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Estrategias metacognitivas en sujetos especiales</w:t>
      </w:r>
      <w:r w:rsidR="000433EA">
        <w:rPr>
          <w:sz w:val="22"/>
          <w:szCs w:val="22"/>
        </w:rPr>
        <w:t>, para la modificación de la inteligencia.</w:t>
      </w:r>
    </w:p>
    <w:p w:rsidR="00D63289" w:rsidRDefault="00D63289" w:rsidP="00D63289">
      <w:pPr>
        <w:pStyle w:val="Default"/>
        <w:rPr>
          <w:sz w:val="22"/>
          <w:szCs w:val="22"/>
        </w:rPr>
      </w:pPr>
    </w:p>
    <w:p w:rsidR="00D63289" w:rsidRDefault="00D63289" w:rsidP="00D632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Objetivo: </w:t>
      </w:r>
    </w:p>
    <w:p w:rsidR="0030080B" w:rsidRDefault="0030080B" w:rsidP="00D63289">
      <w:pPr>
        <w:pStyle w:val="Default"/>
        <w:rPr>
          <w:sz w:val="22"/>
          <w:szCs w:val="22"/>
        </w:rPr>
      </w:pPr>
    </w:p>
    <w:p w:rsidR="00D63289" w:rsidRDefault="00D63289" w:rsidP="00D63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Desarrollar material concreto y un manual de actividades para estudiantes con características especiales, entre ellos: </w:t>
      </w:r>
    </w:p>
    <w:p w:rsidR="00D63289" w:rsidRDefault="00D63289" w:rsidP="00D63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Hiperactividad</w:t>
      </w:r>
    </w:p>
    <w:p w:rsidR="00D63289" w:rsidRDefault="00D63289" w:rsidP="00D63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Deficiencia mental</w:t>
      </w:r>
    </w:p>
    <w:p w:rsidR="00D63289" w:rsidRDefault="00D63289" w:rsidP="00D63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Dificultades de aprendizaje</w:t>
      </w:r>
    </w:p>
    <w:p w:rsidR="00D63289" w:rsidRDefault="00D63289" w:rsidP="00D63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Autistas</w:t>
      </w:r>
    </w:p>
    <w:p w:rsidR="00D63289" w:rsidRDefault="00D63289" w:rsidP="00D63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Déficit atencional</w:t>
      </w:r>
    </w:p>
    <w:p w:rsidR="00D63289" w:rsidRDefault="00D63289" w:rsidP="00D63289">
      <w:pPr>
        <w:pStyle w:val="Default"/>
        <w:rPr>
          <w:sz w:val="22"/>
          <w:szCs w:val="22"/>
        </w:rPr>
      </w:pPr>
    </w:p>
    <w:p w:rsidR="00D63289" w:rsidRDefault="00D63289" w:rsidP="00D63289">
      <w:pPr>
        <w:pStyle w:val="Default"/>
        <w:rPr>
          <w:b/>
          <w:sz w:val="22"/>
          <w:szCs w:val="22"/>
        </w:rPr>
      </w:pPr>
      <w:r w:rsidRPr="00D63289">
        <w:rPr>
          <w:b/>
          <w:sz w:val="22"/>
          <w:szCs w:val="22"/>
        </w:rPr>
        <w:t>Especificaciones:</w:t>
      </w:r>
    </w:p>
    <w:p w:rsidR="0030080B" w:rsidRPr="00D63289" w:rsidRDefault="0030080B" w:rsidP="00D63289">
      <w:pPr>
        <w:pStyle w:val="Default"/>
        <w:rPr>
          <w:b/>
          <w:sz w:val="22"/>
          <w:szCs w:val="22"/>
        </w:rPr>
      </w:pPr>
    </w:p>
    <w:p w:rsidR="00973BF5" w:rsidRDefault="00D63289" w:rsidP="00973B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presente taller debe articular contenidos referentes al trabajo con personas con las características ya descritas, con material de tipo concreto que permita la mejora a nivel cognitivo. Se deben trabajar como mínimo tres </w:t>
      </w:r>
      <w:r w:rsidR="00837A0F">
        <w:rPr>
          <w:sz w:val="22"/>
          <w:szCs w:val="22"/>
        </w:rPr>
        <w:t xml:space="preserve">habilidades cognitivas. </w:t>
      </w:r>
      <w:r w:rsidR="00973BF5">
        <w:rPr>
          <w:sz w:val="22"/>
          <w:szCs w:val="22"/>
        </w:rPr>
        <w:t>El rango de aplicación y uso de este material es de nivel parvulario (0 a 6 años)</w:t>
      </w:r>
    </w:p>
    <w:p w:rsidR="00D63289" w:rsidRDefault="00837A0F" w:rsidP="00D63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manual tiene como finalidad describir las característic</w:t>
      </w:r>
      <w:r w:rsidR="00973BF5">
        <w:rPr>
          <w:sz w:val="22"/>
          <w:szCs w:val="22"/>
        </w:rPr>
        <w:t>as que posee el material creado, entre ellas:</w:t>
      </w:r>
    </w:p>
    <w:p w:rsidR="00973BF5" w:rsidRDefault="000433EA" w:rsidP="00973B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Nombre</w:t>
      </w:r>
    </w:p>
    <w:p w:rsidR="00973BF5" w:rsidRDefault="000433EA" w:rsidP="00973B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Objetivo</w:t>
      </w:r>
    </w:p>
    <w:p w:rsidR="00973BF5" w:rsidRDefault="00973BF5" w:rsidP="00973B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Rango de edad </w:t>
      </w:r>
      <w:r w:rsidR="000433EA">
        <w:rPr>
          <w:sz w:val="22"/>
          <w:szCs w:val="22"/>
        </w:rPr>
        <w:t>de aplicación</w:t>
      </w:r>
    </w:p>
    <w:p w:rsidR="001E2137" w:rsidRDefault="001E2137" w:rsidP="00973B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Instrucciones de uso y aplicación</w:t>
      </w:r>
    </w:p>
    <w:p w:rsidR="000433EA" w:rsidRDefault="000433EA" w:rsidP="00973BF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Modo de evaluación (rúbrica, escala de observación, asignación de porcentajes por niveles de logro, escala </w:t>
      </w:r>
      <w:proofErr w:type="spellStart"/>
      <w:r>
        <w:rPr>
          <w:sz w:val="22"/>
          <w:szCs w:val="22"/>
        </w:rPr>
        <w:t>lickert</w:t>
      </w:r>
      <w:proofErr w:type="spellEnd"/>
      <w:r>
        <w:rPr>
          <w:sz w:val="22"/>
          <w:szCs w:val="22"/>
        </w:rPr>
        <w:t>, entre otros)</w:t>
      </w:r>
    </w:p>
    <w:p w:rsidR="00D63289" w:rsidRDefault="00D63289" w:rsidP="00D63289">
      <w:pPr>
        <w:pStyle w:val="Default"/>
        <w:rPr>
          <w:sz w:val="22"/>
          <w:szCs w:val="22"/>
        </w:rPr>
      </w:pPr>
    </w:p>
    <w:p w:rsidR="00D63289" w:rsidRDefault="00D63289" w:rsidP="00D63289">
      <w:pPr>
        <w:pStyle w:val="Default"/>
        <w:rPr>
          <w:b/>
          <w:sz w:val="22"/>
          <w:szCs w:val="22"/>
        </w:rPr>
      </w:pPr>
      <w:r w:rsidRPr="00D63289">
        <w:rPr>
          <w:b/>
          <w:sz w:val="22"/>
          <w:szCs w:val="22"/>
        </w:rPr>
        <w:t>Fecha de presentación:</w:t>
      </w:r>
    </w:p>
    <w:p w:rsidR="0030080B" w:rsidRPr="00D63289" w:rsidRDefault="0030080B" w:rsidP="00D63289">
      <w:pPr>
        <w:pStyle w:val="Default"/>
        <w:rPr>
          <w:b/>
          <w:sz w:val="22"/>
          <w:szCs w:val="22"/>
        </w:rPr>
      </w:pPr>
    </w:p>
    <w:p w:rsidR="00D63289" w:rsidRDefault="00D63289" w:rsidP="00D63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Jueves 19 de abril</w:t>
      </w:r>
      <w:r w:rsidR="001E2137">
        <w:rPr>
          <w:sz w:val="22"/>
          <w:szCs w:val="22"/>
        </w:rPr>
        <w:t xml:space="preserve"> </w:t>
      </w:r>
    </w:p>
    <w:p w:rsidR="00285FEC" w:rsidRDefault="00285FEC" w:rsidP="00D63289">
      <w:pPr>
        <w:rPr>
          <w:rFonts w:ascii="Calibri" w:hAnsi="Calibri" w:cs="Calibri"/>
          <w:b/>
          <w:color w:val="000000"/>
        </w:rPr>
      </w:pPr>
    </w:p>
    <w:p w:rsidR="00285FEC" w:rsidRDefault="001E2137" w:rsidP="001A5F8E">
      <w:pPr>
        <w:spacing w:line="240" w:lineRule="auto"/>
        <w:rPr>
          <w:rFonts w:ascii="Calibri" w:hAnsi="Calibri" w:cs="Calibri"/>
          <w:b/>
          <w:color w:val="000000"/>
        </w:rPr>
      </w:pPr>
      <w:r w:rsidRPr="00285FEC">
        <w:rPr>
          <w:rFonts w:ascii="Calibri" w:hAnsi="Calibri" w:cs="Calibri"/>
          <w:b/>
          <w:color w:val="000000"/>
        </w:rPr>
        <w:t>Evaluación:</w:t>
      </w:r>
    </w:p>
    <w:p w:rsidR="001E2137" w:rsidRDefault="00285FEC" w:rsidP="001A5F8E">
      <w:pPr>
        <w:spacing w:line="240" w:lineRule="auto"/>
        <w:rPr>
          <w:b/>
          <w:bCs/>
        </w:rPr>
      </w:pPr>
      <w:r>
        <w:rPr>
          <w:rFonts w:ascii="Calibri" w:hAnsi="Calibri" w:cs="Calibri"/>
          <w:color w:val="000000"/>
        </w:rPr>
        <w:t>Rúbrica grupal</w:t>
      </w:r>
    </w:p>
    <w:p w:rsidR="00D63289" w:rsidRDefault="00D63289" w:rsidP="001A5F8E">
      <w:pPr>
        <w:spacing w:line="240" w:lineRule="auto"/>
      </w:pPr>
    </w:p>
    <w:sectPr w:rsidR="00D63289" w:rsidSect="00E70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2D5"/>
    <w:multiLevelType w:val="hybridMultilevel"/>
    <w:tmpl w:val="FF2A874A"/>
    <w:lvl w:ilvl="0" w:tplc="9502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289"/>
    <w:rsid w:val="000433EA"/>
    <w:rsid w:val="001A5F8E"/>
    <w:rsid w:val="001E2137"/>
    <w:rsid w:val="00285FEC"/>
    <w:rsid w:val="0030080B"/>
    <w:rsid w:val="00837A0F"/>
    <w:rsid w:val="00973BF5"/>
    <w:rsid w:val="00A46ACE"/>
    <w:rsid w:val="00D63289"/>
    <w:rsid w:val="00E7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6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7</cp:revision>
  <dcterms:created xsi:type="dcterms:W3CDTF">2012-04-05T17:31:00Z</dcterms:created>
  <dcterms:modified xsi:type="dcterms:W3CDTF">2012-04-05T18:24:00Z</dcterms:modified>
</cp:coreProperties>
</file>